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2AC" w:rsidRDefault="00C702AC" w:rsidP="00C14077">
      <w:pPr>
        <w:pStyle w:val="Rientrocorpodeltesto3"/>
        <w:ind w:left="1560" w:hanging="1560"/>
        <w:rPr>
          <w:b/>
          <w:i w:val="0"/>
        </w:rPr>
      </w:pPr>
      <w:r>
        <w:rPr>
          <w:b/>
          <w:i w:val="0"/>
        </w:rPr>
        <w:t xml:space="preserve">ART. </w:t>
      </w:r>
      <w:r w:rsidR="004D298C">
        <w:rPr>
          <w:b/>
          <w:i w:val="0"/>
        </w:rPr>
        <w:t>20</w:t>
      </w:r>
      <w:r w:rsidR="00C14077">
        <w:rPr>
          <w:b/>
          <w:i w:val="0"/>
        </w:rPr>
        <w:t xml:space="preserve"> bis</w:t>
      </w:r>
      <w:r>
        <w:rPr>
          <w:b/>
          <w:i w:val="0"/>
        </w:rPr>
        <w:t xml:space="preserve"> - </w:t>
      </w:r>
      <w:r>
        <w:rPr>
          <w:b/>
          <w:i w:val="0"/>
        </w:rPr>
        <w:tab/>
      </w:r>
      <w:r w:rsidR="004D298C">
        <w:rPr>
          <w:b/>
          <w:i w:val="0"/>
        </w:rPr>
        <w:t>LAVORO A TEMPO PARZIALE</w:t>
      </w:r>
    </w:p>
    <w:p w:rsidR="00C702AC" w:rsidRDefault="00C702AC" w:rsidP="00C702AC">
      <w:pPr>
        <w:pStyle w:val="Rientrocorpodeltesto3"/>
        <w:tabs>
          <w:tab w:val="num" w:pos="567"/>
        </w:tabs>
        <w:ind w:left="1276" w:hanging="440"/>
        <w:rPr>
          <w:i w:val="0"/>
        </w:rPr>
      </w:pPr>
    </w:p>
    <w:p w:rsidR="00720B76" w:rsidRPr="00B06337" w:rsidRDefault="00720B76" w:rsidP="00720B76">
      <w:pPr>
        <w:numPr>
          <w:ilvl w:val="0"/>
          <w:numId w:val="5"/>
        </w:numPr>
        <w:tabs>
          <w:tab w:val="clear" w:pos="360"/>
          <w:tab w:val="num" w:pos="-1560"/>
        </w:tabs>
        <w:ind w:left="426" w:hanging="426"/>
        <w:jc w:val="both"/>
        <w:rPr>
          <w:sz w:val="24"/>
        </w:rPr>
      </w:pPr>
      <w:r w:rsidRPr="00B06337">
        <w:rPr>
          <w:sz w:val="24"/>
        </w:rPr>
        <w:t>In attuazione del punto 21 del</w:t>
      </w:r>
      <w:r w:rsidR="00B06337" w:rsidRPr="00B06337">
        <w:rPr>
          <w:sz w:val="24"/>
        </w:rPr>
        <w:t xml:space="preserve"> precedente art. 20,</w:t>
      </w:r>
      <w:r w:rsidRPr="00B06337">
        <w:rPr>
          <w:sz w:val="24"/>
        </w:rPr>
        <w:t xml:space="preserve"> le variazioni in aumento della prestazione lavorativa attuate attraverso clausole elastiche determinano il riconoscimento a favore del lavoratore</w:t>
      </w:r>
      <w:r w:rsidR="00B06337" w:rsidRPr="00B06337">
        <w:rPr>
          <w:sz w:val="24"/>
        </w:rPr>
        <w:t xml:space="preserve">, </w:t>
      </w:r>
      <w:r w:rsidRPr="00B06337">
        <w:rPr>
          <w:sz w:val="24"/>
        </w:rPr>
        <w:t xml:space="preserve"> </w:t>
      </w:r>
      <w:r w:rsidR="00B06337" w:rsidRPr="00B06337">
        <w:rPr>
          <w:sz w:val="24"/>
        </w:rPr>
        <w:t>per le ore prestate in aumento,</w:t>
      </w:r>
      <w:r w:rsidRPr="00B06337">
        <w:rPr>
          <w:sz w:val="24"/>
        </w:rPr>
        <w:t xml:space="preserve"> una maggiorazione</w:t>
      </w:r>
      <w:r w:rsidR="00B06337" w:rsidRPr="00B06337">
        <w:rPr>
          <w:sz w:val="24"/>
        </w:rPr>
        <w:t xml:space="preserve"> </w:t>
      </w:r>
      <w:r w:rsidRPr="00B06337">
        <w:rPr>
          <w:sz w:val="24"/>
        </w:rPr>
        <w:t xml:space="preserve">pari al </w:t>
      </w:r>
      <w:r w:rsidR="00B06337">
        <w:rPr>
          <w:sz w:val="24"/>
        </w:rPr>
        <w:t>10</w:t>
      </w:r>
      <w:r w:rsidRPr="00B06337">
        <w:rPr>
          <w:sz w:val="24"/>
        </w:rPr>
        <w:t xml:space="preserve">% </w:t>
      </w:r>
      <w:r w:rsidR="00B06337" w:rsidRPr="00B06337">
        <w:rPr>
          <w:sz w:val="24"/>
        </w:rPr>
        <w:t>della</w:t>
      </w:r>
      <w:r w:rsidRPr="00B06337">
        <w:rPr>
          <w:sz w:val="24"/>
        </w:rPr>
        <w:t xml:space="preserve"> quota oraria della </w:t>
      </w:r>
      <w:r w:rsidRPr="00B06337">
        <w:rPr>
          <w:i/>
          <w:sz w:val="24"/>
        </w:rPr>
        <w:t xml:space="preserve">retribuzione </w:t>
      </w:r>
      <w:r w:rsidR="00B06337" w:rsidRPr="00B06337">
        <w:rPr>
          <w:i/>
          <w:sz w:val="24"/>
        </w:rPr>
        <w:t xml:space="preserve"> di cui al punto 1.1 </w:t>
      </w:r>
      <w:r w:rsidR="00B06337" w:rsidRPr="00B06337">
        <w:rPr>
          <w:i/>
          <w:sz w:val="24"/>
          <w:highlight w:val="yellow"/>
        </w:rPr>
        <w:t>dell’art. 63</w:t>
      </w:r>
      <w:r w:rsidR="00B06337" w:rsidRPr="00B06337">
        <w:rPr>
          <w:i/>
          <w:sz w:val="24"/>
        </w:rPr>
        <w:t xml:space="preserve"> (Retribuzione</w:t>
      </w:r>
      <w:r w:rsidR="00B06337" w:rsidRPr="00B06337">
        <w:rPr>
          <w:sz w:val="24"/>
        </w:rPr>
        <w:t>) del presente CCNL</w:t>
      </w:r>
      <w:r w:rsidRPr="00B06337">
        <w:rPr>
          <w:sz w:val="24"/>
        </w:rPr>
        <w:t xml:space="preserve">. </w:t>
      </w:r>
    </w:p>
    <w:p w:rsidR="00720B76" w:rsidRPr="00B06337" w:rsidRDefault="00720B76" w:rsidP="00720B76">
      <w:pPr>
        <w:ind w:left="1276"/>
        <w:jc w:val="both"/>
        <w:rPr>
          <w:sz w:val="24"/>
        </w:rPr>
      </w:pPr>
    </w:p>
    <w:p w:rsidR="00720B76" w:rsidRDefault="00720B76" w:rsidP="00720B76">
      <w:pPr>
        <w:numPr>
          <w:ilvl w:val="0"/>
          <w:numId w:val="5"/>
        </w:numPr>
        <w:tabs>
          <w:tab w:val="clear" w:pos="360"/>
          <w:tab w:val="num" w:pos="-1560"/>
        </w:tabs>
        <w:ind w:left="426" w:hanging="426"/>
        <w:jc w:val="both"/>
        <w:rPr>
          <w:sz w:val="24"/>
        </w:rPr>
      </w:pPr>
      <w:r>
        <w:rPr>
          <w:sz w:val="24"/>
        </w:rPr>
        <w:t>In attuazione del punto 22 del</w:t>
      </w:r>
      <w:r w:rsidR="00B06337">
        <w:rPr>
          <w:sz w:val="24"/>
        </w:rPr>
        <w:t xml:space="preserve"> precedente a</w:t>
      </w:r>
      <w:r>
        <w:rPr>
          <w:sz w:val="24"/>
        </w:rPr>
        <w:t>rt. 20 le variazioni della collocazione temporale della prestazione lavorativa attuate attraverso clausole flessibili determinano il riconoscimento a favore del lavoratore di un indennità pari a 10 € per ciascuna giornata di prestazione in regime di flessibilità.</w:t>
      </w:r>
    </w:p>
    <w:p w:rsidR="00C702AC" w:rsidRDefault="00C702AC" w:rsidP="009C0129">
      <w:pPr>
        <w:ind w:left="284" w:hanging="283"/>
        <w:jc w:val="both"/>
        <w:rPr>
          <w:sz w:val="24"/>
        </w:rPr>
      </w:pPr>
      <w:r>
        <w:rPr>
          <w:sz w:val="24"/>
        </w:rPr>
        <w:tab/>
      </w:r>
    </w:p>
    <w:p w:rsidR="00C702AC" w:rsidRDefault="00C702AC" w:rsidP="00C14077">
      <w:pPr>
        <w:ind w:left="426" w:hanging="426"/>
        <w:jc w:val="both"/>
        <w:rPr>
          <w:sz w:val="24"/>
        </w:rPr>
      </w:pPr>
    </w:p>
    <w:p w:rsidR="00E844E0" w:rsidRDefault="00E844E0" w:rsidP="00C14077">
      <w:pPr>
        <w:ind w:left="426" w:hanging="426"/>
      </w:pPr>
    </w:p>
    <w:sectPr w:rsidR="00E844E0" w:rsidSect="00E844E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36C" w:rsidRDefault="00A0336C" w:rsidP="00C14077">
      <w:r>
        <w:separator/>
      </w:r>
    </w:p>
  </w:endnote>
  <w:endnote w:type="continuationSeparator" w:id="0">
    <w:p w:rsidR="00A0336C" w:rsidRDefault="00A0336C" w:rsidP="00C140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36C" w:rsidRDefault="00A0336C" w:rsidP="00C14077">
      <w:r>
        <w:separator/>
      </w:r>
    </w:p>
  </w:footnote>
  <w:footnote w:type="continuationSeparator" w:id="0">
    <w:p w:rsidR="00A0336C" w:rsidRDefault="00A0336C" w:rsidP="00C140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077" w:rsidRDefault="00C14077">
    <w:pPr>
      <w:pStyle w:val="Intestazione"/>
    </w:pPr>
    <w:r>
      <w:ptab w:relativeTo="margin" w:alignment="center" w:leader="none"/>
    </w:r>
    <w:r>
      <w:ptab w:relativeTo="margin" w:alignment="right" w:leader="none"/>
    </w:r>
    <w:r w:rsidRPr="00DB63BE">
      <w:rPr>
        <w:i/>
      </w:rPr>
      <w:t xml:space="preserve">CCNL AF – </w:t>
    </w:r>
    <w:r w:rsidR="006B421E">
      <w:rPr>
        <w:i/>
      </w:rPr>
      <w:t>29</w:t>
    </w:r>
    <w:r w:rsidRPr="00DB63BE">
      <w:rPr>
        <w:i/>
      </w:rPr>
      <w:t>.</w:t>
    </w:r>
    <w:r w:rsidR="006B421E">
      <w:rPr>
        <w:i/>
      </w:rPr>
      <w:t>3</w:t>
    </w:r>
    <w:r w:rsidRPr="00DB63BE">
      <w:rPr>
        <w:i/>
      </w:rPr>
      <w:t>.201</w:t>
    </w:r>
    <w:r w:rsidR="006B421E">
      <w:rPr>
        <w:i/>
      </w:rPr>
      <w:t>2</w:t>
    </w:r>
    <w:r>
      <w:rPr>
        <w:i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4683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99F528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FAA05A6"/>
    <w:multiLevelType w:val="hybridMultilevel"/>
    <w:tmpl w:val="57641F0A"/>
    <w:lvl w:ilvl="0" w:tplc="FFFFFFF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6418313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7D5043C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02AC"/>
    <w:rsid w:val="0002107F"/>
    <w:rsid w:val="00440DE1"/>
    <w:rsid w:val="004D298C"/>
    <w:rsid w:val="00556B76"/>
    <w:rsid w:val="006B421E"/>
    <w:rsid w:val="00720B76"/>
    <w:rsid w:val="00792480"/>
    <w:rsid w:val="009C0129"/>
    <w:rsid w:val="00A0336C"/>
    <w:rsid w:val="00A65468"/>
    <w:rsid w:val="00AE1483"/>
    <w:rsid w:val="00AF2D52"/>
    <w:rsid w:val="00B06337"/>
    <w:rsid w:val="00C14077"/>
    <w:rsid w:val="00C702AC"/>
    <w:rsid w:val="00D314AD"/>
    <w:rsid w:val="00E84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02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3">
    <w:name w:val="Body Text Indent 3"/>
    <w:basedOn w:val="Normale"/>
    <w:link w:val="Rientrocorpodeltesto3Carattere"/>
    <w:rsid w:val="00C702AC"/>
    <w:pPr>
      <w:ind w:left="360"/>
      <w:jc w:val="both"/>
    </w:pPr>
    <w:rPr>
      <w:i/>
      <w:sz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C702AC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140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1407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C140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1407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40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4077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7924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3084A-8421-44FD-8B8E-83DDA570A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Savino</dc:creator>
  <cp:lastModifiedBy>SAVINO STEFANO</cp:lastModifiedBy>
  <cp:revision>8</cp:revision>
  <cp:lastPrinted>2012-03-28T13:23:00Z</cp:lastPrinted>
  <dcterms:created xsi:type="dcterms:W3CDTF">2011-10-30T12:12:00Z</dcterms:created>
  <dcterms:modified xsi:type="dcterms:W3CDTF">2012-03-28T13:23:00Z</dcterms:modified>
</cp:coreProperties>
</file>